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EA8DF" w14:textId="77777777" w:rsidR="004D5818" w:rsidRPr="00381A0B" w:rsidRDefault="004D5818" w:rsidP="004D5818">
      <w:pPr>
        <w:spacing w:before="100" w:beforeAutospacing="1" w:after="100" w:afterAutospacing="1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60525BB0" w14:textId="77777777" w:rsidR="0086140E" w:rsidRPr="00381A0B" w:rsidRDefault="0086140E" w:rsidP="0086140E">
      <w:pPr>
        <w:spacing w:line="259" w:lineRule="auto"/>
        <w:jc w:val="right"/>
        <w:rPr>
          <w:rFonts w:eastAsia="Times New Roman" w:cstheme="minorHAnsi"/>
          <w:b/>
          <w:kern w:val="0"/>
          <w:sz w:val="20"/>
          <w:szCs w:val="20"/>
          <w14:ligatures w14:val="none"/>
        </w:rPr>
      </w:pPr>
      <w:bookmarkStart w:id="0" w:name="_Hlk194580155"/>
      <w:r w:rsidRPr="00381A0B">
        <w:rPr>
          <w:rFonts w:eastAsia="Times New Roman" w:cstheme="minorHAnsi"/>
          <w:b/>
          <w:kern w:val="0"/>
          <w:sz w:val="20"/>
          <w:szCs w:val="20"/>
          <w14:ligatures w14:val="none"/>
        </w:rPr>
        <w:t>Załącznik nr 5 do Zapytania ofertowego</w:t>
      </w:r>
    </w:p>
    <w:p w14:paraId="529447E0" w14:textId="77777777" w:rsidR="0086140E" w:rsidRPr="00381A0B" w:rsidRDefault="0086140E" w:rsidP="0086140E">
      <w:pPr>
        <w:spacing w:after="0" w:line="259" w:lineRule="auto"/>
        <w:jc w:val="center"/>
        <w:rPr>
          <w:rFonts w:cstheme="minorHAnsi"/>
          <w:b/>
          <w:kern w:val="0"/>
          <w:sz w:val="20"/>
          <w:szCs w:val="20"/>
          <w14:ligatures w14:val="none"/>
        </w:rPr>
      </w:pPr>
      <w:r w:rsidRPr="00381A0B">
        <w:rPr>
          <w:rFonts w:cstheme="minorHAnsi"/>
          <w:b/>
          <w:kern w:val="0"/>
          <w:sz w:val="20"/>
          <w:szCs w:val="20"/>
          <w14:ligatures w14:val="none"/>
        </w:rPr>
        <w:t>PARAMETRY TECHNICZNO-UŻYTKOWE PRZEDMIOTU ZAMÓWIENIA</w:t>
      </w:r>
      <w:bookmarkEnd w:id="0"/>
    </w:p>
    <w:p w14:paraId="1D964D85" w14:textId="77777777" w:rsidR="0086140E" w:rsidRPr="00381A0B" w:rsidRDefault="0086140E" w:rsidP="0086140E">
      <w:pPr>
        <w:spacing w:line="259" w:lineRule="auto"/>
        <w:jc w:val="center"/>
        <w:rPr>
          <w:rFonts w:cstheme="minorHAnsi"/>
          <w:kern w:val="0"/>
          <w:sz w:val="20"/>
          <w:szCs w:val="20"/>
          <w14:ligatures w14:val="none"/>
        </w:rPr>
      </w:pPr>
      <w:bookmarkStart w:id="1" w:name="_Hlk75784082"/>
      <w:r w:rsidRPr="00381A0B">
        <w:rPr>
          <w:rFonts w:cstheme="minorHAnsi"/>
          <w:kern w:val="0"/>
          <w:sz w:val="20"/>
          <w:szCs w:val="20"/>
          <w14:ligatures w14:val="none"/>
        </w:rPr>
        <w:t>(należy potwierdzić spełnienie parametrów technicznych)</w:t>
      </w:r>
    </w:p>
    <w:tbl>
      <w:tblPr>
        <w:tblW w:w="9209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3827"/>
        <w:gridCol w:w="1701"/>
        <w:gridCol w:w="1701"/>
      </w:tblGrid>
      <w:tr w:rsidR="0086140E" w:rsidRPr="00381A0B" w14:paraId="55DCB1B2" w14:textId="77777777" w:rsidTr="00F60146">
        <w:trPr>
          <w:trHeight w:val="1455"/>
        </w:trPr>
        <w:tc>
          <w:tcPr>
            <w:tcW w:w="58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2A28A56F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Wymagane parametry przez Zamawiającego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45F5D0D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Potwierdzenie zaoferowania parametrów przez Wykonawcę poprzez wpisanie odpowiednio TAK/NIE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981B1BD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81A0B">
              <w:rPr>
                <w:rFonts w:eastAsia="Times New Roman" w:cstheme="minorHAnsi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Uwagi </w:t>
            </w:r>
          </w:p>
          <w:p w14:paraId="4F8C566F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/>
                <w:kern w:val="0"/>
                <w:sz w:val="20"/>
                <w:szCs w:val="20"/>
                <w14:ligatures w14:val="none"/>
              </w:rPr>
              <w:t>(numer strony i punktu w dodatkowej specyfikacji technicznej); numer katalogowy</w:t>
            </w:r>
          </w:p>
        </w:tc>
      </w:tr>
      <w:tr w:rsidR="0086140E" w:rsidRPr="00381A0B" w14:paraId="3FD4FC35" w14:textId="77777777" w:rsidTr="00F60146">
        <w:trPr>
          <w:trHeight w:val="300"/>
        </w:trPr>
        <w:tc>
          <w:tcPr>
            <w:tcW w:w="92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99DD8C" w14:textId="7F802960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875F6" w:rsidRPr="00381A0B" w14:paraId="5A273A5E" w14:textId="77777777" w:rsidTr="00C15E6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4781" w14:textId="77777777" w:rsidR="007875F6" w:rsidRPr="00381A0B" w:rsidRDefault="007875F6" w:rsidP="00787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D76" w14:textId="1286EC59" w:rsidR="007875F6" w:rsidRPr="00342542" w:rsidRDefault="007875F6" w:rsidP="00787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2356F">
              <w:rPr>
                <w:rFonts w:cstheme="minorHAnsi"/>
                <w:b/>
                <w:bCs/>
                <w:sz w:val="18"/>
                <w:szCs w:val="18"/>
              </w:rPr>
              <w:t>2 komplet</w:t>
            </w:r>
            <w:r>
              <w:rPr>
                <w:rFonts w:cstheme="minorHAnsi"/>
                <w:b/>
                <w:bCs/>
                <w:sz w:val="18"/>
                <w:szCs w:val="18"/>
              </w:rPr>
              <w:t>y</w:t>
            </w:r>
            <w:r w:rsidRPr="0002356F">
              <w:rPr>
                <w:rFonts w:cstheme="minorHAnsi"/>
                <w:b/>
                <w:bCs/>
                <w:sz w:val="18"/>
                <w:szCs w:val="18"/>
              </w:rPr>
              <w:t xml:space="preserve"> butelek wirówkowych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73C9B" w14:textId="77777777" w:rsidR="007875F6" w:rsidRDefault="007875F6" w:rsidP="007875F6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Przedmiotem zamówienia jest dostawa 2 kompletów butelek wirówkowych (łącznie 8 sztuk, po 4 sztuki w komplecie), przeznaczonych do pracy w rotorze wychylnym o pojemności 4 × 1000 ml. Oferowane butelki muszą być kompatybilne z posiadanym przez Zamawiającego rotorem wychylnym klasy 4 × 1000 ml, stosowanym w wirówkach laboratoryjnych klasy ogólnego zastosowania, tj. rotor typu TX-1000 (na wyposażeniu laboratorium Zamawiającego) stosowany w wirówkach klasy Megafuge ST4FR (na wyposażeniu laboratorium Zamawiającego).</w:t>
            </w:r>
          </w:p>
          <w:p w14:paraId="603CE398" w14:textId="77777777" w:rsidR="007875F6" w:rsidRDefault="007875F6" w:rsidP="007875F6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Zamawiający dopuszcza rozwiązania równoważne, zgodnie z definicją równoważności określoną w dokumentacji postępowania.</w:t>
            </w:r>
          </w:p>
          <w:p w14:paraId="1AF41D88" w14:textId="77777777" w:rsidR="007875F6" w:rsidRDefault="007875F6" w:rsidP="007875F6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Wymagane parametry techniczne:</w:t>
            </w:r>
          </w:p>
          <w:p w14:paraId="221D9FAF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materiał wykonania: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polipropylen (PP)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; </w:t>
            </w:r>
          </w:p>
          <w:p w14:paraId="6583B5AB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pojemność nominalna pojedynczej butelki: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1 litr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; </w:t>
            </w:r>
          </w:p>
          <w:p w14:paraId="08DD4AB3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komplet handlowy: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4 sztuki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; </w:t>
            </w:r>
          </w:p>
          <w:p w14:paraId="2C8765E2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przeznaczenie: do stosowania w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rotorze wychylnym 4 × 1000 mL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; </w:t>
            </w:r>
          </w:p>
          <w:p w14:paraId="615C530F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kompatybilne z rotorem typu TX-1000 lub równoważnym, tj. rotorem wychylnym o tych samych parametrach użytkowych i geometrycznych.</w:t>
            </w:r>
          </w:p>
          <w:p w14:paraId="2DEB5CFD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przystosowane do współpracy z bucketami (koszami) dedykowanymi do rotorów wychylnych 4 × 1000 mL.</w:t>
            </w:r>
          </w:p>
          <w:p w14:paraId="395B1706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wyrób fabrycznie nowy, wolny od wad, nieużywany; </w:t>
            </w:r>
          </w:p>
          <w:p w14:paraId="768F1519" w14:textId="77777777" w:rsidR="007875F6" w:rsidRDefault="007875F6" w:rsidP="007875F6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przeznaczony do zastosowań laboratoryjnych związanych z wirowaniem próbek w dużych objętościach. </w:t>
            </w:r>
          </w:p>
          <w:p w14:paraId="6A294AB4" w14:textId="77777777" w:rsidR="007875F6" w:rsidRDefault="007875F6" w:rsidP="007875F6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Wymagania równoważności:</w:t>
            </w:r>
          </w:p>
          <w:p w14:paraId="4D23C783" w14:textId="77777777" w:rsidR="007875F6" w:rsidRDefault="007875F6" w:rsidP="007875F6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Zamawiający dopuszcza produkty równoważne względem butelek referencyjnych współpracujących z rotorem TX-1000.., pod warunkiem, że oferowane butelki:</w:t>
            </w:r>
          </w:p>
          <w:p w14:paraId="70A9CA8C" w14:textId="77777777" w:rsidR="007875F6" w:rsidRDefault="007875F6" w:rsidP="007875F6">
            <w:pPr>
              <w:pStyle w:val="Table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są wykonane z materiału o właściwościach nie gorszych niż polipropylen stosowany w zastosowaniach laboratoryjnych,mają pojemność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1000 mL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każda, </w:t>
            </w:r>
          </w:p>
          <w:p w14:paraId="3CCC5485" w14:textId="77777777" w:rsidR="007875F6" w:rsidRDefault="007875F6" w:rsidP="007875F6">
            <w:pPr>
              <w:pStyle w:val="Table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są dostarczane w komplecie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4 szt.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</w:p>
          <w:p w14:paraId="05D34F4E" w14:textId="77777777" w:rsidR="007875F6" w:rsidRDefault="007875F6" w:rsidP="007875F6">
            <w:pPr>
              <w:pStyle w:val="Table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lastRenderedPageBreak/>
              <w:t xml:space="preserve">zapewniają pełną kompatybilność funkcjonalną i mechaniczną z rotorem typu TX-1000 (rotor wychylny 4 × 1000 mL) oraz jego bucketami. Wariant elementu oznaczonego numerem katalogowym 75003001 występuje jako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bucket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przeznaczony do tego rotora, który jest kompatybilny z butelkami będącymi przedmiotem przetargu.</w:t>
            </w:r>
          </w:p>
          <w:p w14:paraId="169626C6" w14:textId="77777777" w:rsidR="007875F6" w:rsidRDefault="007875F6" w:rsidP="007875F6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zapewniają bezpieczne użytkowanie przy parametrach pracy tego rotora.</w:t>
            </w:r>
          </w:p>
          <w:p w14:paraId="195A3FB1" w14:textId="77777777" w:rsidR="007875F6" w:rsidRDefault="007875F6" w:rsidP="007875F6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Wskazanie rotora TX-1000 oraz przykładowego bucketu o numerze katalogowym 75003001 ma charakter odniesienia do posiadanego sprzętu Zamawiającego i służy określeniu wymaganego standardu kompatybilności.</w:t>
            </w:r>
          </w:p>
          <w:p w14:paraId="2F93148B" w14:textId="2A9C9A46" w:rsidR="007875F6" w:rsidRPr="00342542" w:rsidRDefault="007875F6" w:rsidP="007875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9AF" w14:textId="0FE5880F" w:rsidR="007875F6" w:rsidRPr="00381A0B" w:rsidRDefault="007875F6" w:rsidP="007875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E976" w14:textId="5D25D83D" w:rsidR="007875F6" w:rsidRPr="00381A0B" w:rsidRDefault="007875F6" w:rsidP="007875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bookmarkEnd w:id="1"/>
    <w:p w14:paraId="78A1FC31" w14:textId="77777777" w:rsidR="00017383" w:rsidRPr="00017383" w:rsidRDefault="00017383" w:rsidP="00017383">
      <w:pPr>
        <w:numPr>
          <w:ilvl w:val="0"/>
          <w:numId w:val="1"/>
        </w:numPr>
        <w:spacing w:after="0" w:line="240" w:lineRule="auto"/>
        <w:jc w:val="both"/>
        <w:rPr>
          <w:kern w:val="0"/>
          <w:sz w:val="20"/>
          <w:szCs w:val="20"/>
          <w14:ligatures w14:val="none"/>
        </w:rPr>
      </w:pPr>
      <w:r>
        <w:rPr>
          <w:kern w:val="0"/>
          <w:sz w:val="20"/>
          <w:szCs w:val="20"/>
          <w14:ligatures w14:val="none"/>
        </w:rPr>
        <w:t xml:space="preserve">W </w:t>
      </w:r>
      <w:r w:rsidR="0086140E" w:rsidRPr="00381A0B">
        <w:rPr>
          <w:kern w:val="0"/>
          <w:sz w:val="20"/>
          <w:szCs w:val="20"/>
          <w14:ligatures w14:val="none"/>
        </w:rPr>
        <w:t xml:space="preserve"> </w:t>
      </w:r>
      <w:r w:rsidRPr="00017383">
        <w:rPr>
          <w:kern w:val="0"/>
          <w:sz w:val="20"/>
          <w:szCs w:val="20"/>
          <w14:ligatures w14:val="none"/>
        </w:rPr>
        <w:t xml:space="preserve">Wykonawca jest zobowiązany do wskazania (oprócz nr strony) w kolumnie </w:t>
      </w:r>
      <w:r w:rsidRPr="00017383">
        <w:rPr>
          <w:b/>
          <w:bCs/>
          <w:kern w:val="0"/>
          <w:sz w:val="20"/>
          <w:szCs w:val="20"/>
          <w14:ligatures w14:val="none"/>
        </w:rPr>
        <w:t>„Uwagi” równoważności</w:t>
      </w:r>
      <w:r w:rsidRPr="00017383">
        <w:rPr>
          <w:kern w:val="0"/>
          <w:sz w:val="20"/>
          <w:szCs w:val="20"/>
          <w14:ligatures w14:val="none"/>
        </w:rPr>
        <w:t xml:space="preserve"> zaoferowanego parametru. Jednocześnie informuję, że zaoferowana równoważność nie może być gorsza od wymagań Zamawiającego.</w:t>
      </w:r>
    </w:p>
    <w:p w14:paraId="3756D093" w14:textId="7954ECB1" w:rsidR="0086140E" w:rsidRPr="00381A0B" w:rsidRDefault="0086140E" w:rsidP="00017383">
      <w:pPr>
        <w:spacing w:after="0" w:line="240" w:lineRule="auto"/>
        <w:ind w:left="720"/>
        <w:jc w:val="both"/>
        <w:rPr>
          <w:kern w:val="0"/>
          <w:sz w:val="20"/>
          <w:szCs w:val="20"/>
          <w14:ligatures w14:val="none"/>
        </w:rPr>
      </w:pPr>
    </w:p>
    <w:p w14:paraId="5022629A" w14:textId="77777777" w:rsidR="0086140E" w:rsidRPr="00381A0B" w:rsidRDefault="0086140E" w:rsidP="0086140E">
      <w:pPr>
        <w:spacing w:after="0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522D9BA4" w14:textId="77777777" w:rsidR="0086140E" w:rsidRPr="00381A0B" w:rsidRDefault="0086140E" w:rsidP="0086140E">
      <w:pPr>
        <w:spacing w:after="0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3AB8B96C" w14:textId="77777777" w:rsidR="0086140E" w:rsidRPr="00381A0B" w:rsidRDefault="0086140E" w:rsidP="0086140E">
      <w:pPr>
        <w:spacing w:line="259" w:lineRule="auto"/>
        <w:ind w:left="567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381A0B">
        <w:rPr>
          <w:rFonts w:eastAsia="Times New Roman" w:cstheme="minorHAnsi"/>
          <w:kern w:val="0"/>
          <w:sz w:val="20"/>
          <w:szCs w:val="20"/>
          <w14:ligatures w14:val="none"/>
        </w:rPr>
        <w:t>………………………………………….……….</w:t>
      </w:r>
      <w:r w:rsidRPr="00381A0B">
        <w:rPr>
          <w:rFonts w:eastAsia="Times New Roman" w:cstheme="minorHAnsi"/>
          <w:kern w:val="0"/>
          <w:sz w:val="20"/>
          <w:szCs w:val="20"/>
          <w14:ligatures w14:val="none"/>
        </w:rPr>
        <w:tab/>
        <w:t xml:space="preserve">                                  …………..…………….………………....…………………</w:t>
      </w:r>
    </w:p>
    <w:p w14:paraId="1D76682E" w14:textId="32F30498" w:rsidR="004D5818" w:rsidRPr="005E1988" w:rsidRDefault="0086140E" w:rsidP="005E1988">
      <w:pPr>
        <w:autoSpaceDE w:val="0"/>
        <w:autoSpaceDN w:val="0"/>
        <w:spacing w:line="259" w:lineRule="auto"/>
        <w:ind w:left="5760" w:hanging="4749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  <w:r w:rsidRPr="00381A0B">
        <w:rPr>
          <w:rFonts w:cstheme="minorHAnsi"/>
          <w:i/>
          <w:kern w:val="0"/>
          <w:sz w:val="20"/>
          <w:szCs w:val="20"/>
          <w14:ligatures w14:val="none"/>
        </w:rPr>
        <w:t>(miejscowość, data</w:t>
      </w:r>
      <w:r w:rsidRPr="00381A0B">
        <w:rPr>
          <w:rFonts w:eastAsia="Times New Roman" w:cstheme="minorHAnsi"/>
          <w:i/>
          <w:kern w:val="0"/>
          <w:sz w:val="20"/>
          <w:szCs w:val="20"/>
          <w14:ligatures w14:val="none"/>
        </w:rPr>
        <w:t xml:space="preserve">) </w:t>
      </w:r>
      <w:r w:rsidRPr="00381A0B">
        <w:rPr>
          <w:rFonts w:eastAsia="Times New Roman" w:cstheme="minorHAnsi"/>
          <w:i/>
          <w:kern w:val="0"/>
          <w:sz w:val="20"/>
          <w:szCs w:val="20"/>
          <w14:ligatures w14:val="none"/>
        </w:rPr>
        <w:tab/>
      </w:r>
      <w:r w:rsidRPr="00381A0B">
        <w:rPr>
          <w:rFonts w:cstheme="minorHAnsi"/>
          <w:i/>
          <w:kern w:val="0"/>
          <w:sz w:val="20"/>
          <w:szCs w:val="20"/>
          <w14:ligatures w14:val="none"/>
        </w:rPr>
        <w:t>(czytelny podpis Wykonawcy lub osoby     upoważnionej do reprezentacji)</w:t>
      </w:r>
    </w:p>
    <w:sectPr w:rsidR="004D5818" w:rsidRPr="005E1988" w:rsidSect="004D5818">
      <w:headerReference w:type="default" r:id="rId10"/>
      <w:footerReference w:type="default" r:id="rId11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3C79E" w14:textId="77777777" w:rsidR="00D2097B" w:rsidRDefault="00D2097B">
      <w:pPr>
        <w:spacing w:after="0" w:line="240" w:lineRule="auto"/>
      </w:pPr>
      <w:r>
        <w:separator/>
      </w:r>
    </w:p>
  </w:endnote>
  <w:endnote w:type="continuationSeparator" w:id="0">
    <w:p w14:paraId="7412E692" w14:textId="77777777" w:rsidR="00D2097B" w:rsidRDefault="00D20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6788FC" w14:textId="77777777" w:rsidR="004D5818" w:rsidRPr="00BD1DD1" w:rsidRDefault="004D5818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22792" w14:textId="77777777" w:rsidR="00D2097B" w:rsidRDefault="00D2097B">
      <w:pPr>
        <w:spacing w:after="0" w:line="240" w:lineRule="auto"/>
      </w:pPr>
      <w:r>
        <w:separator/>
      </w:r>
    </w:p>
  </w:footnote>
  <w:footnote w:type="continuationSeparator" w:id="0">
    <w:p w14:paraId="39454EC1" w14:textId="77777777" w:rsidR="00D2097B" w:rsidRDefault="00D20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A0B9" w14:textId="77777777" w:rsidR="004D5818" w:rsidRDefault="004D5818" w:rsidP="004655BC">
    <w:pPr>
      <w:pStyle w:val="Nagwek"/>
      <w:jc w:val="center"/>
    </w:pPr>
    <w:r>
      <w:rPr>
        <w:noProof/>
      </w:rPr>
      <w:drawing>
        <wp:inline distT="0" distB="0" distL="0" distR="0" wp14:anchorId="54A40277" wp14:editId="32FF6EEA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A373D"/>
    <w:multiLevelType w:val="multilevel"/>
    <w:tmpl w:val="DB42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DC7EF4"/>
    <w:multiLevelType w:val="hybridMultilevel"/>
    <w:tmpl w:val="EEF6EC74"/>
    <w:lvl w:ilvl="0" w:tplc="70E8DEB8">
      <w:start w:val="1"/>
      <w:numFmt w:val="lowerLetter"/>
      <w:lvlText w:val="%1)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3" w15:restartNumberingAfterBreak="0">
    <w:nsid w:val="574B1318"/>
    <w:multiLevelType w:val="multilevel"/>
    <w:tmpl w:val="4B6C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F135D"/>
    <w:multiLevelType w:val="multilevel"/>
    <w:tmpl w:val="8CC27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701D8"/>
    <w:multiLevelType w:val="multilevel"/>
    <w:tmpl w:val="EB7C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53315D"/>
    <w:multiLevelType w:val="multilevel"/>
    <w:tmpl w:val="E43E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6A192A"/>
    <w:multiLevelType w:val="multilevel"/>
    <w:tmpl w:val="25F4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0692194">
    <w:abstractNumId w:val="0"/>
  </w:num>
  <w:num w:numId="2" w16cid:durableId="601374668">
    <w:abstractNumId w:val="2"/>
  </w:num>
  <w:num w:numId="3" w16cid:durableId="16350350">
    <w:abstractNumId w:val="4"/>
  </w:num>
  <w:num w:numId="4" w16cid:durableId="1542328294">
    <w:abstractNumId w:val="3"/>
  </w:num>
  <w:num w:numId="5" w16cid:durableId="2107336165">
    <w:abstractNumId w:val="1"/>
  </w:num>
  <w:num w:numId="6" w16cid:durableId="1316570075">
    <w:abstractNumId w:val="6"/>
  </w:num>
  <w:num w:numId="7" w16cid:durableId="213668145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81116632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18"/>
    <w:rsid w:val="00017383"/>
    <w:rsid w:val="000A655A"/>
    <w:rsid w:val="001106B8"/>
    <w:rsid w:val="001C0639"/>
    <w:rsid w:val="002B5DE2"/>
    <w:rsid w:val="00342542"/>
    <w:rsid w:val="00342D2E"/>
    <w:rsid w:val="003C4D2B"/>
    <w:rsid w:val="004D5818"/>
    <w:rsid w:val="00524F11"/>
    <w:rsid w:val="005E1988"/>
    <w:rsid w:val="005F36CA"/>
    <w:rsid w:val="00603CD3"/>
    <w:rsid w:val="00611708"/>
    <w:rsid w:val="00671BBE"/>
    <w:rsid w:val="006F2710"/>
    <w:rsid w:val="007000CF"/>
    <w:rsid w:val="007875F6"/>
    <w:rsid w:val="00796088"/>
    <w:rsid w:val="0086140E"/>
    <w:rsid w:val="009279C9"/>
    <w:rsid w:val="009360D3"/>
    <w:rsid w:val="00A96F73"/>
    <w:rsid w:val="00BD1C24"/>
    <w:rsid w:val="00BF6023"/>
    <w:rsid w:val="00C9114A"/>
    <w:rsid w:val="00CF1AFC"/>
    <w:rsid w:val="00D2097B"/>
    <w:rsid w:val="00D37663"/>
    <w:rsid w:val="00E756DD"/>
    <w:rsid w:val="00F17B96"/>
    <w:rsid w:val="00F6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392E"/>
  <w15:chartTrackingRefBased/>
  <w15:docId w15:val="{AADBC2C0-3BE8-476A-A227-1974F98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818"/>
  </w:style>
  <w:style w:type="paragraph" w:styleId="Nagwek1">
    <w:name w:val="heading 1"/>
    <w:basedOn w:val="Normalny"/>
    <w:next w:val="Normalny"/>
    <w:link w:val="Nagwek1Znak"/>
    <w:uiPriority w:val="9"/>
    <w:qFormat/>
    <w:rsid w:val="004D5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8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8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8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8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8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8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8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8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8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8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8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8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58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8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8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8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8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4D5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D5818"/>
  </w:style>
  <w:style w:type="paragraph" w:styleId="Stopka">
    <w:name w:val="footer"/>
    <w:basedOn w:val="Normalny"/>
    <w:link w:val="StopkaZnak"/>
    <w:uiPriority w:val="99"/>
    <w:semiHidden/>
    <w:unhideWhenUsed/>
    <w:rsid w:val="004D5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D5818"/>
  </w:style>
  <w:style w:type="paragraph" w:customStyle="1" w:styleId="TableParagraph">
    <w:name w:val="Table Paragraph"/>
    <w:basedOn w:val="Normalny"/>
    <w:uiPriority w:val="1"/>
    <w:qFormat/>
    <w:rsid w:val="003425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F17B9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5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56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6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6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8B7B7-D078-46A5-9708-0BEBF0A3F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11A6E-7671-41EA-8177-D70777EB607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3.xml><?xml version="1.0" encoding="utf-8"?>
<ds:datastoreItem xmlns:ds="http://schemas.openxmlformats.org/officeDocument/2006/customXml" ds:itemID="{A72968DF-DC72-4709-B299-F16FCA6C2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3</cp:revision>
  <dcterms:created xsi:type="dcterms:W3CDTF">2026-04-29T11:25:00Z</dcterms:created>
  <dcterms:modified xsi:type="dcterms:W3CDTF">2026-04-29T11:27:00Z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GrammarlyDocumentId">
    <vt:lpwstr>c48fce10-8eaf-4948-b1bf-497c520d33ec</vt:lpwstr>
  </property>
</Properties>
</file>